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79" w:rsidRDefault="00AC5CA7" w:rsidP="00AC5C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5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Вопросы для КЭ по дисциплину </w:t>
      </w:r>
      <w:r w:rsidR="005E5879" w:rsidRPr="005E58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«Болезни сельскохозяйственных культур» </w:t>
      </w:r>
      <w:bookmarkStart w:id="0" w:name="_GoBack"/>
      <w:bookmarkEnd w:id="0"/>
    </w:p>
    <w:p w:rsidR="005E5879" w:rsidRPr="005E5879" w:rsidRDefault="005E5879" w:rsidP="005E5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477" w:rsidRPr="002A1477" w:rsidRDefault="002A1477" w:rsidP="005E5879">
      <w:pPr>
        <w:pStyle w:val="a4"/>
        <w:numPr>
          <w:ilvl w:val="0"/>
          <w:numId w:val="12"/>
        </w:numPr>
        <w:jc w:val="both"/>
      </w:pPr>
      <w:r w:rsidRPr="002A1477">
        <w:rPr>
          <w:rFonts w:ascii="Times New Roman" w:hAnsi="Times New Roman" w:cs="Times New Roman"/>
          <w:sz w:val="28"/>
          <w:szCs w:val="28"/>
        </w:rPr>
        <w:t xml:space="preserve">Головневые болезни пшеницы и биологические особенности возбудителей. </w:t>
      </w:r>
    </w:p>
    <w:p w:rsidR="002A1477" w:rsidRPr="002A1477" w:rsidRDefault="002A1477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Твердая головня пшеницы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2A1477">
        <w:rPr>
          <w:rFonts w:ascii="Times New Roman" w:hAnsi="Times New Roman" w:cs="Times New Roman"/>
          <w:sz w:val="28"/>
          <w:szCs w:val="28"/>
        </w:rPr>
        <w:t xml:space="preserve"> цикл развития </w:t>
      </w:r>
      <w:proofErr w:type="spellStart"/>
      <w:proofErr w:type="gramStart"/>
      <w:r w:rsidRPr="002A1477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proofErr w:type="gramEnd"/>
      <w:r w:rsidRPr="002A1477">
        <w:rPr>
          <w:rFonts w:ascii="Times New Roman" w:hAnsi="Times New Roman" w:cs="Times New Roman"/>
          <w:sz w:val="28"/>
          <w:szCs w:val="28"/>
        </w:rPr>
        <w:t xml:space="preserve"> заболевания</w:t>
      </w:r>
    </w:p>
    <w:p w:rsidR="002A1477" w:rsidRPr="002A1477" w:rsidRDefault="002A1477" w:rsidP="005E5879">
      <w:pPr>
        <w:pStyle w:val="a4"/>
        <w:numPr>
          <w:ilvl w:val="0"/>
          <w:numId w:val="1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Пыльная головня пшеницы 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1477">
        <w:rPr>
          <w:rFonts w:ascii="Times New Roman" w:hAnsi="Times New Roman" w:cs="Times New Roman"/>
          <w:sz w:val="28"/>
          <w:szCs w:val="28"/>
        </w:rPr>
        <w:t xml:space="preserve">цикл развития </w:t>
      </w:r>
      <w:proofErr w:type="spellStart"/>
      <w:proofErr w:type="gramStart"/>
      <w:r w:rsidRPr="002A1477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proofErr w:type="gramEnd"/>
      <w:r w:rsidRPr="002A1477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 w:rsidRPr="002A1477">
        <w:t xml:space="preserve"> </w:t>
      </w:r>
    </w:p>
    <w:p w:rsidR="000F6435" w:rsidRPr="000F6435" w:rsidRDefault="002A1477" w:rsidP="005E5879">
      <w:pPr>
        <w:pStyle w:val="a4"/>
        <w:numPr>
          <w:ilvl w:val="0"/>
          <w:numId w:val="12"/>
        </w:numPr>
        <w:jc w:val="both"/>
      </w:pPr>
      <w:r w:rsidRPr="002A1477">
        <w:rPr>
          <w:rFonts w:ascii="Times New Roman" w:hAnsi="Times New Roman" w:cs="Times New Roman"/>
          <w:sz w:val="28"/>
          <w:szCs w:val="28"/>
        </w:rPr>
        <w:t>Карликовая головня пшеницы, особенности развития заболевания</w:t>
      </w:r>
      <w:r w:rsidRPr="002A1477">
        <w:t xml:space="preserve"> </w:t>
      </w:r>
    </w:p>
    <w:p w:rsidR="000F6435" w:rsidRPr="000F6435" w:rsidRDefault="002A1477" w:rsidP="005E5879">
      <w:pPr>
        <w:pStyle w:val="a4"/>
        <w:numPr>
          <w:ilvl w:val="0"/>
          <w:numId w:val="12"/>
        </w:numPr>
        <w:jc w:val="both"/>
      </w:pPr>
      <w:r w:rsidRPr="002A1477">
        <w:rPr>
          <w:rFonts w:ascii="Times New Roman" w:hAnsi="Times New Roman" w:cs="Times New Roman"/>
          <w:sz w:val="28"/>
          <w:szCs w:val="28"/>
        </w:rPr>
        <w:t xml:space="preserve">Стеблевая головня пшеницы, особенности развития </w:t>
      </w:r>
      <w:r w:rsidR="000F6435" w:rsidRPr="000F6435">
        <w:rPr>
          <w:rFonts w:ascii="Times New Roman" w:hAnsi="Times New Roman" w:cs="Times New Roman"/>
          <w:sz w:val="28"/>
          <w:szCs w:val="28"/>
        </w:rPr>
        <w:t>заболевания</w:t>
      </w:r>
      <w:r w:rsidR="000F6435" w:rsidRPr="000F6435">
        <w:t xml:space="preserve"> </w:t>
      </w:r>
    </w:p>
    <w:p w:rsidR="000F6435" w:rsidRPr="000F6435" w:rsidRDefault="000F6435" w:rsidP="005E5879">
      <w:pPr>
        <w:pStyle w:val="a4"/>
        <w:numPr>
          <w:ilvl w:val="0"/>
          <w:numId w:val="12"/>
        </w:numPr>
        <w:jc w:val="both"/>
      </w:pPr>
      <w:r w:rsidRPr="000F6435">
        <w:rPr>
          <w:rFonts w:ascii="Times New Roman" w:hAnsi="Times New Roman" w:cs="Times New Roman"/>
          <w:sz w:val="28"/>
          <w:szCs w:val="28"/>
        </w:rPr>
        <w:t>Индийская головня пшеницы, особенности развития заболевания</w:t>
      </w:r>
    </w:p>
    <w:p w:rsidR="000F6435" w:rsidRPr="000F6435" w:rsidRDefault="000F6435" w:rsidP="005E5879">
      <w:pPr>
        <w:pStyle w:val="a4"/>
        <w:numPr>
          <w:ilvl w:val="0"/>
          <w:numId w:val="12"/>
        </w:numPr>
        <w:jc w:val="both"/>
      </w:pPr>
      <w:r w:rsidRPr="000F6435">
        <w:rPr>
          <w:rFonts w:ascii="Times New Roman" w:hAnsi="Times New Roman" w:cs="Times New Roman"/>
          <w:sz w:val="28"/>
          <w:szCs w:val="28"/>
        </w:rPr>
        <w:t>Ржавчинные болезни зерновых культур и цикл развития возбудителей</w:t>
      </w:r>
      <w:r w:rsidRPr="000F6435">
        <w:t xml:space="preserve"> </w:t>
      </w:r>
    </w:p>
    <w:p w:rsidR="00797893" w:rsidRPr="00797893" w:rsidRDefault="000F6435" w:rsidP="005E5879">
      <w:pPr>
        <w:pStyle w:val="a4"/>
        <w:numPr>
          <w:ilvl w:val="0"/>
          <w:numId w:val="12"/>
        </w:numPr>
        <w:jc w:val="both"/>
      </w:pPr>
      <w:r w:rsidRPr="000F6435">
        <w:rPr>
          <w:rFonts w:ascii="Times New Roman" w:hAnsi="Times New Roman" w:cs="Times New Roman"/>
          <w:sz w:val="28"/>
          <w:szCs w:val="28"/>
        </w:rPr>
        <w:t>Характеристика ржавчинных заболеваний зерновых культур</w:t>
      </w:r>
      <w:r w:rsidR="00797893" w:rsidRPr="00797893">
        <w:t xml:space="preserve"> </w:t>
      </w:r>
    </w:p>
    <w:p w:rsidR="00797893" w:rsidRPr="00797893" w:rsidRDefault="00797893" w:rsidP="005E5879">
      <w:pPr>
        <w:pStyle w:val="a4"/>
        <w:numPr>
          <w:ilvl w:val="0"/>
          <w:numId w:val="12"/>
        </w:numPr>
        <w:jc w:val="both"/>
      </w:pPr>
      <w:r w:rsidRPr="00797893">
        <w:rPr>
          <w:rFonts w:ascii="Times New Roman" w:hAnsi="Times New Roman" w:cs="Times New Roman"/>
          <w:sz w:val="28"/>
          <w:szCs w:val="28"/>
        </w:rPr>
        <w:t>Корончатая ржавчина овса, особенности развития.</w:t>
      </w:r>
    </w:p>
    <w:p w:rsidR="000F6435" w:rsidRPr="000F6435" w:rsidRDefault="000F6435" w:rsidP="005E5879">
      <w:pPr>
        <w:pStyle w:val="a4"/>
        <w:numPr>
          <w:ilvl w:val="0"/>
          <w:numId w:val="12"/>
        </w:numPr>
        <w:jc w:val="both"/>
      </w:pPr>
      <w:r w:rsidRPr="000F6435">
        <w:t xml:space="preserve"> </w:t>
      </w:r>
      <w:r w:rsidRPr="00797893">
        <w:rPr>
          <w:rFonts w:ascii="Times New Roman" w:hAnsi="Times New Roman" w:cs="Times New Roman"/>
          <w:sz w:val="28"/>
          <w:szCs w:val="28"/>
        </w:rPr>
        <w:t>Мучнистая роса зерновых культур и биологические особенности возбудителя</w:t>
      </w:r>
      <w:r w:rsidRPr="000F6435">
        <w:t xml:space="preserve"> </w:t>
      </w:r>
    </w:p>
    <w:p w:rsidR="00B30AE8" w:rsidRPr="00B30AE8" w:rsidRDefault="000F6435" w:rsidP="005E5879">
      <w:pPr>
        <w:pStyle w:val="a4"/>
        <w:numPr>
          <w:ilvl w:val="0"/>
          <w:numId w:val="12"/>
        </w:numPr>
        <w:jc w:val="both"/>
      </w:pPr>
      <w:r w:rsidRPr="000F6435">
        <w:rPr>
          <w:rFonts w:ascii="Times New Roman" w:hAnsi="Times New Roman" w:cs="Times New Roman"/>
          <w:sz w:val="28"/>
          <w:szCs w:val="28"/>
        </w:rPr>
        <w:t>Спорынья злаков, цикл развития возбудителя болезни</w:t>
      </w:r>
      <w:r w:rsidR="00B30AE8" w:rsidRPr="00B30AE8">
        <w:t xml:space="preserve"> </w:t>
      </w:r>
    </w:p>
    <w:p w:rsidR="004F599E" w:rsidRDefault="00B30AE8" w:rsidP="005E5879">
      <w:pPr>
        <w:pStyle w:val="a4"/>
        <w:numPr>
          <w:ilvl w:val="0"/>
          <w:numId w:val="12"/>
        </w:numPr>
        <w:jc w:val="both"/>
      </w:pPr>
      <w:r w:rsidRPr="00B30AE8">
        <w:rPr>
          <w:rFonts w:ascii="Times New Roman" w:hAnsi="Times New Roman" w:cs="Times New Roman"/>
          <w:sz w:val="28"/>
          <w:szCs w:val="28"/>
        </w:rPr>
        <w:t xml:space="preserve">Видовой состав </w:t>
      </w:r>
      <w:proofErr w:type="gramStart"/>
      <w:r w:rsidRPr="00B30AE8">
        <w:rPr>
          <w:rFonts w:ascii="Times New Roman" w:hAnsi="Times New Roman" w:cs="Times New Roman"/>
          <w:sz w:val="28"/>
          <w:szCs w:val="28"/>
        </w:rPr>
        <w:t>грибных болезней</w:t>
      </w:r>
      <w:proofErr w:type="gramEnd"/>
      <w:r w:rsidRPr="00B30AE8">
        <w:rPr>
          <w:rFonts w:ascii="Times New Roman" w:hAnsi="Times New Roman" w:cs="Times New Roman"/>
          <w:sz w:val="28"/>
          <w:szCs w:val="28"/>
        </w:rPr>
        <w:t xml:space="preserve"> пшеницы</w:t>
      </w:r>
      <w:r w:rsidR="004F599E" w:rsidRPr="004F599E">
        <w:t xml:space="preserve"> </w:t>
      </w:r>
    </w:p>
    <w:p w:rsidR="004F599E" w:rsidRPr="004F599E" w:rsidRDefault="004F599E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599E">
        <w:rPr>
          <w:rFonts w:ascii="Times New Roman" w:hAnsi="Times New Roman" w:cs="Times New Roman"/>
          <w:sz w:val="28"/>
          <w:szCs w:val="28"/>
        </w:rPr>
        <w:t>Каменная головня ячменя, особенности развития заболевания</w:t>
      </w:r>
      <w:r w:rsidRPr="004F599E">
        <w:t xml:space="preserve"> </w:t>
      </w:r>
    </w:p>
    <w:p w:rsidR="004F599E" w:rsidRPr="004F599E" w:rsidRDefault="004F599E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599E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spellStart"/>
      <w:r w:rsidRPr="004F599E">
        <w:rPr>
          <w:rFonts w:ascii="Times New Roman" w:hAnsi="Times New Roman" w:cs="Times New Roman"/>
          <w:sz w:val="28"/>
          <w:szCs w:val="28"/>
        </w:rPr>
        <w:t>оловневы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4F599E">
        <w:rPr>
          <w:rFonts w:ascii="Times New Roman" w:hAnsi="Times New Roman" w:cs="Times New Roman"/>
          <w:sz w:val="28"/>
          <w:szCs w:val="28"/>
        </w:rPr>
        <w:t xml:space="preserve"> заболеваний </w:t>
      </w:r>
      <w:r>
        <w:rPr>
          <w:rFonts w:ascii="Times New Roman" w:hAnsi="Times New Roman" w:cs="Times New Roman"/>
          <w:sz w:val="28"/>
          <w:szCs w:val="28"/>
          <w:lang w:val="kk-KZ"/>
        </w:rPr>
        <w:t>ячменя</w:t>
      </w:r>
      <w:r w:rsidRPr="004F599E">
        <w:t xml:space="preserve"> </w:t>
      </w:r>
    </w:p>
    <w:p w:rsidR="004F599E" w:rsidRPr="004F599E" w:rsidRDefault="004F599E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599E">
        <w:rPr>
          <w:rFonts w:ascii="Times New Roman" w:hAnsi="Times New Roman" w:cs="Times New Roman"/>
          <w:sz w:val="28"/>
          <w:szCs w:val="28"/>
          <w:lang w:val="kk-KZ"/>
        </w:rPr>
        <w:t>Го</w:t>
      </w:r>
      <w:r>
        <w:rPr>
          <w:rFonts w:ascii="Times New Roman" w:hAnsi="Times New Roman" w:cs="Times New Roman"/>
          <w:sz w:val="28"/>
          <w:szCs w:val="28"/>
          <w:lang w:val="kk-KZ"/>
        </w:rPr>
        <w:t>ловневые болезни кукурузы и</w:t>
      </w:r>
      <w:r w:rsidRPr="004F599E">
        <w:rPr>
          <w:rFonts w:ascii="Times New Roman" w:hAnsi="Times New Roman" w:cs="Times New Roman"/>
          <w:sz w:val="28"/>
          <w:szCs w:val="28"/>
          <w:lang w:val="kk-KZ"/>
        </w:rPr>
        <w:t xml:space="preserve"> особенности развития</w:t>
      </w:r>
      <w:r w:rsidRPr="004F5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13A" w:rsidRPr="0035013A" w:rsidRDefault="004F599E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599E">
        <w:rPr>
          <w:rFonts w:ascii="Times New Roman" w:hAnsi="Times New Roman" w:cs="Times New Roman"/>
          <w:sz w:val="28"/>
          <w:szCs w:val="28"/>
        </w:rPr>
        <w:t>Основные болезни кукурузы и биологические особенности возбудителей</w:t>
      </w:r>
      <w:r w:rsidR="0035013A" w:rsidRPr="0035013A">
        <w:t xml:space="preserve"> 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Основные болезни зернобобовых культур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 xml:space="preserve">Видовой состав </w:t>
      </w:r>
      <w:proofErr w:type="gramStart"/>
      <w:r w:rsidRPr="0035013A">
        <w:rPr>
          <w:rFonts w:ascii="Times New Roman" w:hAnsi="Times New Roman" w:cs="Times New Roman"/>
          <w:sz w:val="28"/>
          <w:szCs w:val="28"/>
        </w:rPr>
        <w:t>грибных заболеваний</w:t>
      </w:r>
      <w:proofErr w:type="gramEnd"/>
      <w:r w:rsidRPr="0035013A">
        <w:rPr>
          <w:rFonts w:ascii="Times New Roman" w:hAnsi="Times New Roman" w:cs="Times New Roman"/>
          <w:sz w:val="28"/>
          <w:szCs w:val="28"/>
        </w:rPr>
        <w:t xml:space="preserve"> зернобобовых культур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Видовой состав болезней бобовых культур и основные источники инфекции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Ржавчина люцерны и цикл развития возбудителя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13A">
        <w:rPr>
          <w:rFonts w:ascii="Times New Roman" w:hAnsi="Times New Roman" w:cs="Times New Roman"/>
          <w:sz w:val="28"/>
          <w:szCs w:val="28"/>
        </w:rPr>
        <w:t>Грибные заболевания</w:t>
      </w:r>
      <w:proofErr w:type="gramEnd"/>
      <w:r w:rsidRPr="0035013A">
        <w:rPr>
          <w:rFonts w:ascii="Times New Roman" w:hAnsi="Times New Roman" w:cs="Times New Roman"/>
          <w:sz w:val="28"/>
          <w:szCs w:val="28"/>
        </w:rPr>
        <w:t xml:space="preserve"> многолетних бобовых культур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Характеристика основных болезней сахарной свёклы</w:t>
      </w:r>
    </w:p>
    <w:p w:rsidR="0035013A" w:rsidRPr="00797893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Видовой состав болезней сахарной свёклы</w:t>
      </w:r>
    </w:p>
    <w:p w:rsidR="00797893" w:rsidRPr="0035013A" w:rsidRDefault="00797893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7893">
        <w:rPr>
          <w:rFonts w:ascii="Times New Roman" w:hAnsi="Times New Roman" w:cs="Times New Roman"/>
          <w:sz w:val="28"/>
          <w:szCs w:val="28"/>
        </w:rPr>
        <w:t xml:space="preserve">Особенности развития </w:t>
      </w:r>
      <w:proofErr w:type="spellStart"/>
      <w:r w:rsidRPr="00797893">
        <w:rPr>
          <w:rFonts w:ascii="Times New Roman" w:hAnsi="Times New Roman" w:cs="Times New Roman"/>
          <w:sz w:val="28"/>
          <w:szCs w:val="28"/>
        </w:rPr>
        <w:t>фомоза</w:t>
      </w:r>
      <w:proofErr w:type="spellEnd"/>
      <w:r w:rsidRPr="00797893">
        <w:rPr>
          <w:rFonts w:ascii="Times New Roman" w:hAnsi="Times New Roman" w:cs="Times New Roman"/>
          <w:sz w:val="28"/>
          <w:szCs w:val="28"/>
        </w:rPr>
        <w:t xml:space="preserve"> свеклы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Ложная мучнистая роса сахарной свёклы и цикл развития возбудителя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Особенности развития корнееда сахарной свёклы</w:t>
      </w:r>
      <w:r w:rsidRPr="0035013A">
        <w:t xml:space="preserve"> 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Болезни хлопчатника и биологические особенности возбудителей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 xml:space="preserve">Цикл развития </w:t>
      </w:r>
      <w:proofErr w:type="spellStart"/>
      <w:r w:rsidRPr="0035013A">
        <w:rPr>
          <w:rFonts w:ascii="Times New Roman" w:hAnsi="Times New Roman" w:cs="Times New Roman"/>
          <w:sz w:val="28"/>
          <w:szCs w:val="28"/>
        </w:rPr>
        <w:t>гоммоза</w:t>
      </w:r>
      <w:proofErr w:type="spellEnd"/>
      <w:r w:rsidRPr="0035013A">
        <w:rPr>
          <w:rFonts w:ascii="Times New Roman" w:hAnsi="Times New Roman" w:cs="Times New Roman"/>
          <w:sz w:val="28"/>
          <w:szCs w:val="28"/>
        </w:rPr>
        <w:t xml:space="preserve"> хлопчатника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Ложная мучнистая роса подсолнечника и особенности её развития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Основные болезни подсолнечника и биологические особенности возбудителей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Серая и белая гнили подсолнечника, основные источники инфекции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lastRenderedPageBreak/>
        <w:t>Ржавчина подсолнечника и биологические особенности возбудителей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13A">
        <w:rPr>
          <w:rFonts w:ascii="Times New Roman" w:hAnsi="Times New Roman" w:cs="Times New Roman"/>
          <w:sz w:val="28"/>
          <w:szCs w:val="28"/>
        </w:rPr>
        <w:t>Грибные заболевания</w:t>
      </w:r>
      <w:proofErr w:type="gramEnd"/>
      <w:r w:rsidRPr="0035013A">
        <w:rPr>
          <w:rFonts w:ascii="Times New Roman" w:hAnsi="Times New Roman" w:cs="Times New Roman"/>
          <w:sz w:val="28"/>
          <w:szCs w:val="28"/>
        </w:rPr>
        <w:t xml:space="preserve"> картофеля и биологические особенности возбудителей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Фитофтороз картофеля и биологические особенности возбудителя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Основные болезни картофеля и особенности их развития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Характеристика вирусных заболеваний картофеля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Цикл развития обыкновенной парши картофеля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Видовой состав болезней картофеля и основные источники инфекции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Рак картофеля и цикл развития возбудителя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Характеристика бактериальных заболеваний картофеля</w:t>
      </w:r>
      <w:r w:rsidRPr="0035013A">
        <w:t xml:space="preserve"> 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Характеристика основных болезней капусты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Основные болезни капусты и особенности их развития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Сосудистый и слизистый бактериозы капусты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Чёрная ножка капусты и основные причины её возникновения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Цикл развития возбудителя килы капусты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Характеристика основных болезней томата в открытом грунте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Характеристика вирусных заболеваний томата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35013A">
        <w:rPr>
          <w:rFonts w:ascii="Times New Roman" w:hAnsi="Times New Roman" w:cs="Times New Roman"/>
          <w:sz w:val="28"/>
          <w:szCs w:val="28"/>
        </w:rPr>
        <w:t>микоплазменных</w:t>
      </w:r>
      <w:proofErr w:type="spellEnd"/>
      <w:r w:rsidRPr="0035013A">
        <w:rPr>
          <w:rFonts w:ascii="Times New Roman" w:hAnsi="Times New Roman" w:cs="Times New Roman"/>
          <w:sz w:val="28"/>
          <w:szCs w:val="28"/>
        </w:rPr>
        <w:t xml:space="preserve"> заболеваний томата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Бактериальные болезни томата и особенности их развития</w:t>
      </w:r>
      <w:r w:rsidRPr="0035013A">
        <w:t xml:space="preserve"> 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Характеристика вирусных и бактериальных заболеваний огурца</w:t>
      </w:r>
    </w:p>
    <w:p w:rsidR="00DF356F" w:rsidRPr="00077FC8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Основные болезни огурца и биологические особенности их возбудителей</w:t>
      </w:r>
    </w:p>
    <w:p w:rsidR="00077FC8" w:rsidRPr="00DF356F" w:rsidRDefault="00077FC8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7FC8">
        <w:rPr>
          <w:rFonts w:ascii="Times New Roman" w:hAnsi="Times New Roman" w:cs="Times New Roman"/>
          <w:sz w:val="28"/>
          <w:szCs w:val="28"/>
        </w:rPr>
        <w:t>Корневая гниль огурцов – возбудители и особенности развития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Болезни моркови и лука, биологические особенности их возбудителей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DF356F">
        <w:rPr>
          <w:rFonts w:ascii="Times New Roman" w:hAnsi="Times New Roman" w:cs="Times New Roman"/>
          <w:sz w:val="28"/>
          <w:szCs w:val="28"/>
        </w:rPr>
        <w:t>гнилей</w:t>
      </w:r>
      <w:proofErr w:type="spellEnd"/>
      <w:r w:rsidRPr="00DF356F">
        <w:rPr>
          <w:rFonts w:ascii="Times New Roman" w:hAnsi="Times New Roman" w:cs="Times New Roman"/>
          <w:sz w:val="28"/>
          <w:szCs w:val="28"/>
        </w:rPr>
        <w:t xml:space="preserve"> моркови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Характеристика основных болезней огурца в открытом грунте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Парша яблони и груши</w:t>
      </w:r>
      <w:r w:rsidR="0079789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F356F">
        <w:rPr>
          <w:rFonts w:ascii="Times New Roman" w:hAnsi="Times New Roman" w:cs="Times New Roman"/>
          <w:sz w:val="28"/>
          <w:szCs w:val="28"/>
        </w:rPr>
        <w:t xml:space="preserve"> особенности развития болезни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Раковые заболевания семечковых плодовых деревьев и цикл развития возбудителей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Основные болезни семечковых плодовых культур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Видовой состав болезней плодовых культур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 xml:space="preserve">Особенности развития мучнистой росы </w:t>
      </w:r>
      <w:proofErr w:type="gramStart"/>
      <w:r w:rsidR="00797893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gramEnd"/>
      <w:r w:rsidR="007978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56F">
        <w:rPr>
          <w:rFonts w:ascii="Times New Roman" w:hAnsi="Times New Roman" w:cs="Times New Roman"/>
          <w:sz w:val="28"/>
          <w:szCs w:val="28"/>
        </w:rPr>
        <w:t>плодовых культур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Основные болезни косточковых плодовых культур и биологические особенности возбудителей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Деформирующие болезни косточковых плодовых деревьев</w:t>
      </w:r>
    </w:p>
    <w:p w:rsidR="00DF356F" w:rsidRPr="005E5879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Видовой состав болезней косточковых плодовых культур и основные источники инфекции</w:t>
      </w:r>
    </w:p>
    <w:p w:rsidR="005E5879" w:rsidRPr="00DF356F" w:rsidRDefault="005E5879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879">
        <w:rPr>
          <w:rFonts w:ascii="Times New Roman" w:hAnsi="Times New Roman" w:cs="Times New Roman"/>
          <w:sz w:val="28"/>
          <w:szCs w:val="28"/>
        </w:rPr>
        <w:t xml:space="preserve">Болезни, вызываемые </w:t>
      </w:r>
      <w:proofErr w:type="spellStart"/>
      <w:r w:rsidRPr="005E5879">
        <w:rPr>
          <w:rFonts w:ascii="Times New Roman" w:hAnsi="Times New Roman" w:cs="Times New Roman"/>
          <w:sz w:val="28"/>
          <w:szCs w:val="28"/>
        </w:rPr>
        <w:t>голосумчатыми</w:t>
      </w:r>
      <w:proofErr w:type="spellEnd"/>
      <w:r w:rsidRPr="005E5879">
        <w:rPr>
          <w:rFonts w:ascii="Times New Roman" w:hAnsi="Times New Roman" w:cs="Times New Roman"/>
          <w:sz w:val="28"/>
          <w:szCs w:val="28"/>
        </w:rPr>
        <w:t xml:space="preserve"> грибами на косточковых культурах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lastRenderedPageBreak/>
        <w:t xml:space="preserve">Видовой состав болезней </w:t>
      </w:r>
      <w:proofErr w:type="gramStart"/>
      <w:r w:rsidR="00077FC8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gramEnd"/>
      <w:r w:rsidR="00077F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56F">
        <w:rPr>
          <w:rFonts w:ascii="Times New Roman" w:hAnsi="Times New Roman" w:cs="Times New Roman"/>
          <w:sz w:val="28"/>
          <w:szCs w:val="28"/>
        </w:rPr>
        <w:t>ягодных культур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Видовой состав болезней смородины и особенности их развития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Ржавчинные болезни смородины</w:t>
      </w:r>
      <w:r w:rsidR="000C492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5013A">
        <w:rPr>
          <w:rFonts w:ascii="Times New Roman" w:hAnsi="Times New Roman" w:cs="Times New Roman"/>
          <w:sz w:val="28"/>
          <w:szCs w:val="28"/>
        </w:rPr>
        <w:t xml:space="preserve"> цикл развития возбудителей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Основные болезни винограда и особенности их развития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Характеристика видового состава болезней винограда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Особенности развития оидиума и милдью винограда</w:t>
      </w:r>
      <w:r w:rsidRPr="0035013A">
        <w:t xml:space="preserve"> </w:t>
      </w:r>
    </w:p>
    <w:p w:rsidR="00077FC8" w:rsidRPr="00077FC8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77FC8">
        <w:rPr>
          <w:rFonts w:ascii="Times New Roman" w:hAnsi="Times New Roman" w:cs="Times New Roman"/>
          <w:sz w:val="28"/>
          <w:szCs w:val="28"/>
        </w:rPr>
        <w:t xml:space="preserve">Комплексная система защиты зерновых культур </w:t>
      </w:r>
      <w:r w:rsidR="00077FC8" w:rsidRPr="00077FC8">
        <w:rPr>
          <w:rFonts w:ascii="Times New Roman" w:hAnsi="Times New Roman" w:cs="Times New Roman"/>
          <w:sz w:val="28"/>
          <w:szCs w:val="28"/>
        </w:rPr>
        <w:t>против головневых заболеваний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Система защитных мер против ржавчинных болезней зерновых культур</w:t>
      </w:r>
    </w:p>
    <w:p w:rsidR="00F207CB" w:rsidRPr="00F207CB" w:rsidRDefault="00F207CB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7CB">
        <w:rPr>
          <w:rFonts w:ascii="Times New Roman" w:hAnsi="Times New Roman" w:cs="Times New Roman"/>
          <w:sz w:val="28"/>
          <w:szCs w:val="28"/>
        </w:rPr>
        <w:t xml:space="preserve">Система защитных мероприятий против ржавчинных заболеваний зерновых культур </w:t>
      </w:r>
    </w:p>
    <w:p w:rsidR="00F207CB" w:rsidRPr="00F207CB" w:rsidRDefault="000244D3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44D3">
        <w:rPr>
          <w:rFonts w:ascii="Times New Roman" w:hAnsi="Times New Roman" w:cs="Times New Roman"/>
          <w:sz w:val="28"/>
          <w:szCs w:val="28"/>
        </w:rPr>
        <w:t>Система защитных мероприятий против болезней пшеницы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 xml:space="preserve">Система защитных </w:t>
      </w:r>
      <w:r w:rsidR="000244D3" w:rsidRPr="000244D3">
        <w:rPr>
          <w:rFonts w:ascii="Times New Roman" w:hAnsi="Times New Roman" w:cs="Times New Roman"/>
          <w:sz w:val="28"/>
          <w:szCs w:val="28"/>
        </w:rPr>
        <w:t>мероприятий</w:t>
      </w:r>
      <w:r w:rsidRPr="0035013A">
        <w:rPr>
          <w:rFonts w:ascii="Times New Roman" w:hAnsi="Times New Roman" w:cs="Times New Roman"/>
          <w:sz w:val="28"/>
          <w:szCs w:val="28"/>
        </w:rPr>
        <w:t xml:space="preserve"> против почвенной инфекции </w:t>
      </w:r>
      <w:proofErr w:type="gramStart"/>
      <w:r w:rsidR="000244D3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gramEnd"/>
      <w:r w:rsidR="000244D3">
        <w:rPr>
          <w:rFonts w:ascii="Times New Roman" w:hAnsi="Times New Roman" w:cs="Times New Roman"/>
          <w:sz w:val="28"/>
          <w:szCs w:val="28"/>
          <w:lang w:val="kk-KZ"/>
        </w:rPr>
        <w:t xml:space="preserve"> злаковых</w:t>
      </w:r>
      <w:r w:rsidRPr="0035013A">
        <w:rPr>
          <w:rFonts w:ascii="Times New Roman" w:hAnsi="Times New Roman" w:cs="Times New Roman"/>
          <w:sz w:val="28"/>
          <w:szCs w:val="28"/>
        </w:rPr>
        <w:t xml:space="preserve"> культур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Комплексная система защиты кукурузы от болезней</w:t>
      </w:r>
    </w:p>
    <w:p w:rsidR="00F207CB" w:rsidRPr="00F207CB" w:rsidRDefault="00F207CB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7CB">
        <w:rPr>
          <w:rFonts w:ascii="Times New Roman" w:hAnsi="Times New Roman" w:cs="Times New Roman"/>
          <w:sz w:val="28"/>
          <w:szCs w:val="28"/>
        </w:rPr>
        <w:t>Комплексная система защиты зернобобовых культур от болезней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 xml:space="preserve">Система защитных </w:t>
      </w:r>
      <w:r w:rsidR="000244D3" w:rsidRPr="000244D3">
        <w:rPr>
          <w:rFonts w:ascii="Times New Roman" w:hAnsi="Times New Roman" w:cs="Times New Roman"/>
          <w:sz w:val="28"/>
          <w:szCs w:val="28"/>
        </w:rPr>
        <w:t>мероприятий</w:t>
      </w:r>
      <w:r w:rsidRPr="0035013A">
        <w:rPr>
          <w:rFonts w:ascii="Times New Roman" w:hAnsi="Times New Roman" w:cs="Times New Roman"/>
          <w:sz w:val="28"/>
          <w:szCs w:val="28"/>
        </w:rPr>
        <w:t xml:space="preserve"> для кормовых многолетних трав от болезней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 xml:space="preserve">Система защитных </w:t>
      </w:r>
      <w:r w:rsidR="000244D3" w:rsidRPr="000244D3">
        <w:rPr>
          <w:rFonts w:ascii="Times New Roman" w:hAnsi="Times New Roman" w:cs="Times New Roman"/>
          <w:sz w:val="28"/>
          <w:szCs w:val="28"/>
        </w:rPr>
        <w:t>мероприятий</w:t>
      </w:r>
      <w:r w:rsidRPr="0035013A">
        <w:rPr>
          <w:rFonts w:ascii="Times New Roman" w:hAnsi="Times New Roman" w:cs="Times New Roman"/>
          <w:sz w:val="28"/>
          <w:szCs w:val="28"/>
        </w:rPr>
        <w:t xml:space="preserve"> сахарной свёклы от болезней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 xml:space="preserve">Система защитных </w:t>
      </w:r>
      <w:r w:rsidR="000244D3" w:rsidRPr="000244D3">
        <w:rPr>
          <w:rFonts w:ascii="Times New Roman" w:hAnsi="Times New Roman" w:cs="Times New Roman"/>
          <w:sz w:val="28"/>
          <w:szCs w:val="28"/>
        </w:rPr>
        <w:t>мероприятий</w:t>
      </w:r>
      <w:r w:rsidRPr="0035013A">
        <w:rPr>
          <w:rFonts w:ascii="Times New Roman" w:hAnsi="Times New Roman" w:cs="Times New Roman"/>
          <w:sz w:val="28"/>
          <w:szCs w:val="28"/>
        </w:rPr>
        <w:t xml:space="preserve"> хлопчатника от болезней</w:t>
      </w:r>
      <w:r w:rsidRPr="0035013A">
        <w:t xml:space="preserve"> 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 xml:space="preserve">Система защитных </w:t>
      </w:r>
      <w:r w:rsidR="000244D3" w:rsidRPr="000244D3">
        <w:rPr>
          <w:rFonts w:ascii="Times New Roman" w:hAnsi="Times New Roman" w:cs="Times New Roman"/>
          <w:sz w:val="28"/>
          <w:szCs w:val="28"/>
        </w:rPr>
        <w:t>мероприятий</w:t>
      </w:r>
      <w:r w:rsidRPr="0035013A">
        <w:rPr>
          <w:rFonts w:ascii="Times New Roman" w:hAnsi="Times New Roman" w:cs="Times New Roman"/>
          <w:sz w:val="28"/>
          <w:szCs w:val="28"/>
        </w:rPr>
        <w:t xml:space="preserve"> против болезней подсолнечника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 xml:space="preserve">Санитарно-профилактические </w:t>
      </w:r>
      <w:r w:rsidR="000244D3" w:rsidRPr="000244D3">
        <w:rPr>
          <w:rFonts w:ascii="Times New Roman" w:hAnsi="Times New Roman" w:cs="Times New Roman"/>
          <w:sz w:val="28"/>
          <w:szCs w:val="28"/>
        </w:rPr>
        <w:t>мероприятий</w:t>
      </w:r>
      <w:r w:rsidRPr="0035013A">
        <w:rPr>
          <w:rFonts w:ascii="Times New Roman" w:hAnsi="Times New Roman" w:cs="Times New Roman"/>
          <w:sz w:val="28"/>
          <w:szCs w:val="28"/>
        </w:rPr>
        <w:t xml:space="preserve"> защиты картофеля от болезней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 xml:space="preserve">Семенные </w:t>
      </w:r>
      <w:r w:rsidR="000244D3" w:rsidRPr="000244D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35013A">
        <w:rPr>
          <w:rFonts w:ascii="Times New Roman" w:hAnsi="Times New Roman" w:cs="Times New Roman"/>
          <w:sz w:val="28"/>
          <w:szCs w:val="28"/>
        </w:rPr>
        <w:t>защиты картофеля от комплекса болезней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 xml:space="preserve">Система защитных </w:t>
      </w:r>
      <w:r w:rsidR="000244D3" w:rsidRPr="000244D3">
        <w:rPr>
          <w:rFonts w:ascii="Times New Roman" w:hAnsi="Times New Roman" w:cs="Times New Roman"/>
          <w:sz w:val="28"/>
          <w:szCs w:val="28"/>
        </w:rPr>
        <w:t>мероприятий</w:t>
      </w:r>
      <w:r w:rsidRPr="0035013A">
        <w:rPr>
          <w:rFonts w:ascii="Times New Roman" w:hAnsi="Times New Roman" w:cs="Times New Roman"/>
          <w:sz w:val="28"/>
          <w:szCs w:val="28"/>
        </w:rPr>
        <w:t xml:space="preserve"> против вирусных заболеваний картофеля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 xml:space="preserve">Система защитных </w:t>
      </w:r>
      <w:r w:rsidR="000244D3" w:rsidRPr="000244D3">
        <w:rPr>
          <w:rFonts w:ascii="Times New Roman" w:hAnsi="Times New Roman" w:cs="Times New Roman"/>
          <w:sz w:val="28"/>
          <w:szCs w:val="28"/>
        </w:rPr>
        <w:t>мероприятий</w:t>
      </w:r>
      <w:r w:rsidRPr="0035013A">
        <w:rPr>
          <w:rFonts w:ascii="Times New Roman" w:hAnsi="Times New Roman" w:cs="Times New Roman"/>
          <w:sz w:val="28"/>
          <w:szCs w:val="28"/>
        </w:rPr>
        <w:t xml:space="preserve"> против болезней капусты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Основные меры защиты овощных культур в открытом грунте</w:t>
      </w:r>
    </w:p>
    <w:p w:rsidR="0035013A" w:rsidRPr="0035013A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>Санитарно-профилактические меры в рассадниках и теплицах</w:t>
      </w:r>
    </w:p>
    <w:p w:rsidR="00DF356F" w:rsidRPr="00DF356F" w:rsidRDefault="0035013A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13A">
        <w:rPr>
          <w:rFonts w:ascii="Times New Roman" w:hAnsi="Times New Roman" w:cs="Times New Roman"/>
          <w:sz w:val="28"/>
          <w:szCs w:val="28"/>
        </w:rPr>
        <w:t xml:space="preserve">Профилактические меры защиты </w:t>
      </w:r>
      <w:r w:rsidR="00077FC8">
        <w:rPr>
          <w:rFonts w:ascii="Times New Roman" w:hAnsi="Times New Roman" w:cs="Times New Roman"/>
          <w:sz w:val="28"/>
          <w:szCs w:val="28"/>
          <w:lang w:val="kk-KZ"/>
        </w:rPr>
        <w:t xml:space="preserve">против </w:t>
      </w:r>
      <w:r w:rsidRPr="0035013A">
        <w:rPr>
          <w:rFonts w:ascii="Times New Roman" w:hAnsi="Times New Roman" w:cs="Times New Roman"/>
          <w:sz w:val="28"/>
          <w:szCs w:val="28"/>
        </w:rPr>
        <w:t>овощных культур в закрытом грунте</w:t>
      </w:r>
      <w:r w:rsidR="00DF356F" w:rsidRPr="00DF356F">
        <w:t xml:space="preserve"> 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 xml:space="preserve">Система защитных мероприятий против вирусных болезней томата 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 xml:space="preserve">Система защитных </w:t>
      </w:r>
      <w:r w:rsidR="00E924F1" w:rsidRPr="00E924F1">
        <w:rPr>
          <w:rFonts w:ascii="Times New Roman" w:hAnsi="Times New Roman" w:cs="Times New Roman"/>
          <w:sz w:val="28"/>
          <w:szCs w:val="28"/>
        </w:rPr>
        <w:t>мероприятий</w:t>
      </w:r>
      <w:r w:rsidRPr="00DF356F">
        <w:rPr>
          <w:rFonts w:ascii="Times New Roman" w:hAnsi="Times New Roman" w:cs="Times New Roman"/>
          <w:sz w:val="28"/>
          <w:szCs w:val="28"/>
        </w:rPr>
        <w:t xml:space="preserve"> против болезней томата в закрытом грунте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 xml:space="preserve">Система защитных </w:t>
      </w:r>
      <w:r w:rsidR="00E924F1" w:rsidRPr="00E924F1">
        <w:rPr>
          <w:rFonts w:ascii="Times New Roman" w:hAnsi="Times New Roman" w:cs="Times New Roman"/>
          <w:sz w:val="28"/>
          <w:szCs w:val="28"/>
        </w:rPr>
        <w:t>мероприятий</w:t>
      </w:r>
      <w:r w:rsidRPr="00DF356F">
        <w:rPr>
          <w:rFonts w:ascii="Times New Roman" w:hAnsi="Times New Roman" w:cs="Times New Roman"/>
          <w:sz w:val="28"/>
          <w:szCs w:val="28"/>
        </w:rPr>
        <w:t xml:space="preserve"> против болезней томата в открытом грунте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Профилактические меры защиты огурца от болезней в закрытом грунте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Комплексные меры защиты огурца от болезней в открытом грунте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lastRenderedPageBreak/>
        <w:t xml:space="preserve">Система защитных </w:t>
      </w:r>
      <w:r w:rsidR="00E924F1" w:rsidRPr="00E924F1">
        <w:rPr>
          <w:rFonts w:ascii="Times New Roman" w:hAnsi="Times New Roman" w:cs="Times New Roman"/>
          <w:sz w:val="28"/>
          <w:szCs w:val="28"/>
        </w:rPr>
        <w:t>мероприятий</w:t>
      </w:r>
      <w:r w:rsidR="00E924F1">
        <w:rPr>
          <w:rFonts w:ascii="Times New Roman" w:hAnsi="Times New Roman" w:cs="Times New Roman"/>
          <w:sz w:val="28"/>
          <w:szCs w:val="28"/>
        </w:rPr>
        <w:t xml:space="preserve"> </w:t>
      </w:r>
      <w:r w:rsidRPr="00DF356F">
        <w:rPr>
          <w:rFonts w:ascii="Times New Roman" w:hAnsi="Times New Roman" w:cs="Times New Roman"/>
          <w:sz w:val="28"/>
          <w:szCs w:val="28"/>
        </w:rPr>
        <w:t xml:space="preserve"> плодовых культур от болезней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 xml:space="preserve">Система защитных </w:t>
      </w:r>
      <w:r w:rsidR="00E924F1" w:rsidRPr="00E924F1">
        <w:rPr>
          <w:rFonts w:ascii="Times New Roman" w:hAnsi="Times New Roman" w:cs="Times New Roman"/>
          <w:sz w:val="28"/>
          <w:szCs w:val="28"/>
        </w:rPr>
        <w:t>мероприятий</w:t>
      </w:r>
      <w:r w:rsidRPr="00DF356F">
        <w:rPr>
          <w:rFonts w:ascii="Times New Roman" w:hAnsi="Times New Roman" w:cs="Times New Roman"/>
          <w:sz w:val="28"/>
          <w:szCs w:val="28"/>
        </w:rPr>
        <w:t xml:space="preserve"> против болезней косточковых плодовых культур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Комплексная система защиты сада от болезней</w:t>
      </w:r>
    </w:p>
    <w:p w:rsidR="00DF356F" w:rsidRPr="00DF356F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>Санитарно-профилактические меры защиты сада от комплекса болезней</w:t>
      </w:r>
    </w:p>
    <w:p w:rsidR="00DF356F" w:rsidRPr="00797893" w:rsidRDefault="00DF356F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56F">
        <w:rPr>
          <w:rFonts w:ascii="Times New Roman" w:hAnsi="Times New Roman" w:cs="Times New Roman"/>
          <w:sz w:val="28"/>
          <w:szCs w:val="28"/>
        </w:rPr>
        <w:t xml:space="preserve">Система защитных </w:t>
      </w:r>
      <w:r w:rsidR="00E924F1" w:rsidRPr="00E924F1">
        <w:rPr>
          <w:rFonts w:ascii="Times New Roman" w:hAnsi="Times New Roman" w:cs="Times New Roman"/>
          <w:sz w:val="28"/>
          <w:szCs w:val="28"/>
        </w:rPr>
        <w:t>мероприятий</w:t>
      </w:r>
      <w:r w:rsidRPr="00DF356F">
        <w:rPr>
          <w:rFonts w:ascii="Times New Roman" w:hAnsi="Times New Roman" w:cs="Times New Roman"/>
          <w:sz w:val="28"/>
          <w:szCs w:val="28"/>
        </w:rPr>
        <w:t xml:space="preserve"> ягодных культур от болезней</w:t>
      </w:r>
    </w:p>
    <w:p w:rsidR="00797893" w:rsidRPr="00DF356F" w:rsidRDefault="00797893" w:rsidP="005E587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7893">
        <w:rPr>
          <w:rFonts w:ascii="Times New Roman" w:hAnsi="Times New Roman" w:cs="Times New Roman"/>
          <w:sz w:val="28"/>
          <w:szCs w:val="28"/>
        </w:rPr>
        <w:t>Защитные мероприятия против болезней земляники</w:t>
      </w:r>
    </w:p>
    <w:p w:rsidR="00D04721" w:rsidRPr="002A1477" w:rsidRDefault="00F207CB" w:rsidP="005E5879">
      <w:pPr>
        <w:pStyle w:val="a4"/>
        <w:numPr>
          <w:ilvl w:val="0"/>
          <w:numId w:val="12"/>
        </w:numPr>
        <w:tabs>
          <w:tab w:val="left" w:pos="851"/>
        </w:tabs>
        <w:jc w:val="both"/>
      </w:pPr>
      <w:r w:rsidRPr="00F207CB">
        <w:rPr>
          <w:rFonts w:ascii="Times New Roman" w:hAnsi="Times New Roman" w:cs="Times New Roman"/>
          <w:sz w:val="28"/>
          <w:szCs w:val="28"/>
        </w:rPr>
        <w:t xml:space="preserve">Система защитных мероприятий против </w:t>
      </w:r>
      <w:r w:rsidR="00E924F1">
        <w:rPr>
          <w:rFonts w:ascii="Times New Roman" w:hAnsi="Times New Roman" w:cs="Times New Roman"/>
          <w:sz w:val="28"/>
          <w:szCs w:val="28"/>
        </w:rPr>
        <w:t xml:space="preserve"> </w:t>
      </w:r>
      <w:r w:rsidR="00E924F1" w:rsidRPr="00E924F1">
        <w:rPr>
          <w:rFonts w:ascii="Times New Roman" w:hAnsi="Times New Roman" w:cs="Times New Roman"/>
          <w:sz w:val="28"/>
          <w:szCs w:val="28"/>
        </w:rPr>
        <w:t>болезней</w:t>
      </w:r>
      <w:r w:rsidRPr="00F207CB">
        <w:rPr>
          <w:rFonts w:ascii="Times New Roman" w:hAnsi="Times New Roman" w:cs="Times New Roman"/>
          <w:sz w:val="28"/>
          <w:szCs w:val="28"/>
        </w:rPr>
        <w:t xml:space="preserve"> виноград</w:t>
      </w:r>
      <w:r w:rsidR="00E924F1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2A1477" w:rsidRPr="002A1477" w:rsidRDefault="002A1477" w:rsidP="005E5879">
      <w:pPr>
        <w:pStyle w:val="a4"/>
        <w:jc w:val="both"/>
      </w:pPr>
    </w:p>
    <w:p w:rsidR="002A1477" w:rsidRPr="002A1477" w:rsidRDefault="002A1477" w:rsidP="005E5879">
      <w:pPr>
        <w:pStyle w:val="a4"/>
        <w:jc w:val="both"/>
      </w:pPr>
    </w:p>
    <w:sectPr w:rsidR="002A1477" w:rsidRPr="002A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41AD"/>
    <w:multiLevelType w:val="multilevel"/>
    <w:tmpl w:val="AF1E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B1033"/>
    <w:multiLevelType w:val="multilevel"/>
    <w:tmpl w:val="651C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D218F"/>
    <w:multiLevelType w:val="multilevel"/>
    <w:tmpl w:val="480E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58097A"/>
    <w:multiLevelType w:val="hybridMultilevel"/>
    <w:tmpl w:val="138A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04096"/>
    <w:multiLevelType w:val="multilevel"/>
    <w:tmpl w:val="D466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B1954"/>
    <w:multiLevelType w:val="multilevel"/>
    <w:tmpl w:val="E0F2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16343B"/>
    <w:multiLevelType w:val="multilevel"/>
    <w:tmpl w:val="165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452CA0"/>
    <w:multiLevelType w:val="multilevel"/>
    <w:tmpl w:val="6860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F1002"/>
    <w:multiLevelType w:val="hybridMultilevel"/>
    <w:tmpl w:val="2918EEB0"/>
    <w:lvl w:ilvl="0" w:tplc="6DB055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111D3"/>
    <w:multiLevelType w:val="multilevel"/>
    <w:tmpl w:val="E132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E42C29"/>
    <w:multiLevelType w:val="multilevel"/>
    <w:tmpl w:val="96282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DA3EBD"/>
    <w:multiLevelType w:val="multilevel"/>
    <w:tmpl w:val="10F6F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3B"/>
    <w:rsid w:val="000244D3"/>
    <w:rsid w:val="00077FC8"/>
    <w:rsid w:val="000C4922"/>
    <w:rsid w:val="000F6435"/>
    <w:rsid w:val="002A1477"/>
    <w:rsid w:val="0035013A"/>
    <w:rsid w:val="004F599E"/>
    <w:rsid w:val="005E5879"/>
    <w:rsid w:val="00797893"/>
    <w:rsid w:val="009C2D56"/>
    <w:rsid w:val="00AC5CA7"/>
    <w:rsid w:val="00B30AE8"/>
    <w:rsid w:val="00BE22EA"/>
    <w:rsid w:val="00D04721"/>
    <w:rsid w:val="00D60274"/>
    <w:rsid w:val="00DF356F"/>
    <w:rsid w:val="00E5333B"/>
    <w:rsid w:val="00E924F1"/>
    <w:rsid w:val="00F2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2026-04-08T06:09:00Z</cp:lastPrinted>
  <dcterms:created xsi:type="dcterms:W3CDTF">2026-04-08T11:49:00Z</dcterms:created>
  <dcterms:modified xsi:type="dcterms:W3CDTF">2026-04-08T18:25:00Z</dcterms:modified>
</cp:coreProperties>
</file>